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B6" w:rsidRPr="00050BB6" w:rsidRDefault="00050BB6" w:rsidP="00050BB6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050BB6">
        <w:rPr>
          <w:bCs/>
          <w:caps/>
          <w:spacing w:val="0"/>
          <w:szCs w:val="22"/>
        </w:rPr>
        <w:t>Zarządzenie Nr GOK.021.17.2020</w:t>
      </w:r>
      <w:r w:rsidRPr="00050BB6">
        <w:rPr>
          <w:bCs/>
          <w:caps/>
          <w:spacing w:val="0"/>
          <w:szCs w:val="22"/>
        </w:rPr>
        <w:br/>
        <w:t>Dyrektora Gminnego Ośrodka Kultury w Strzeleczkach</w:t>
      </w:r>
    </w:p>
    <w:p w:rsidR="00050BB6" w:rsidRPr="00050BB6" w:rsidRDefault="00050BB6" w:rsidP="00050BB6">
      <w:pPr>
        <w:autoSpaceDE w:val="0"/>
        <w:autoSpaceDN w:val="0"/>
        <w:adjustRightInd w:val="0"/>
        <w:spacing w:before="280" w:after="280" w:line="240" w:lineRule="auto"/>
        <w:jc w:val="center"/>
        <w:rPr>
          <w:bCs/>
          <w:caps/>
          <w:spacing w:val="0"/>
          <w:szCs w:val="22"/>
        </w:rPr>
      </w:pPr>
      <w:r w:rsidRPr="00050BB6">
        <w:rPr>
          <w:b w:val="0"/>
          <w:spacing w:val="0"/>
          <w:szCs w:val="22"/>
        </w:rPr>
        <w:t>z dnia 21 grudnia 2020 r.</w:t>
      </w:r>
    </w:p>
    <w:p w:rsidR="00050BB6" w:rsidRPr="00050BB6" w:rsidRDefault="00050BB6" w:rsidP="00050BB6">
      <w:pPr>
        <w:keepNext/>
        <w:autoSpaceDE w:val="0"/>
        <w:autoSpaceDN w:val="0"/>
        <w:adjustRightInd w:val="0"/>
        <w:spacing w:after="480" w:line="240" w:lineRule="auto"/>
        <w:jc w:val="center"/>
        <w:rPr>
          <w:b w:val="0"/>
          <w:spacing w:val="0"/>
          <w:szCs w:val="22"/>
        </w:rPr>
      </w:pPr>
      <w:r w:rsidRPr="00050BB6">
        <w:rPr>
          <w:bCs/>
          <w:spacing w:val="0"/>
          <w:szCs w:val="22"/>
        </w:rPr>
        <w:t>w sprawie wprowadzenia Regulaminu Zakładowego Funduszu Świadczeń Socjalnych Gminnego Ośrodka Kultury w Strzeleczkach</w:t>
      </w:r>
    </w:p>
    <w:p w:rsidR="00050BB6" w:rsidRPr="00050BB6" w:rsidRDefault="00050BB6" w:rsidP="00050BB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 w:val="0"/>
          <w:spacing w:val="0"/>
          <w:szCs w:val="22"/>
        </w:rPr>
      </w:pPr>
      <w:r w:rsidRPr="00050BB6">
        <w:rPr>
          <w:b w:val="0"/>
          <w:spacing w:val="0"/>
          <w:szCs w:val="22"/>
        </w:rPr>
        <w:t>Na podstawie art. 8 ust. 2 ustawy z dnia 4 marca 1994 r. o zakładowym funduszu świadczeń socjalnych  (tj. Dz.U. z  2020 r. poz. 1070) Dyrektor Gminnego Ośrodka Kultury w Strzeleczkach zarządza, co następuje:</w:t>
      </w:r>
    </w:p>
    <w:p w:rsidR="00050BB6" w:rsidRPr="00050BB6" w:rsidRDefault="00050BB6" w:rsidP="00050B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spacing w:val="0"/>
          <w:szCs w:val="22"/>
        </w:rPr>
      </w:pPr>
      <w:r w:rsidRPr="00050BB6">
        <w:rPr>
          <w:bCs/>
          <w:spacing w:val="0"/>
          <w:szCs w:val="22"/>
        </w:rPr>
        <w:t>§ 1.</w:t>
      </w:r>
      <w:r w:rsidRPr="00050BB6">
        <w:rPr>
          <w:b w:val="0"/>
          <w:spacing w:val="0"/>
          <w:szCs w:val="22"/>
        </w:rPr>
        <w:t xml:space="preserve"> Wprowadza się Regulamin Zakładowego Funduszu Świadczeń Socjalnych obowiązujący </w:t>
      </w:r>
      <w:r w:rsidRPr="00050BB6">
        <w:rPr>
          <w:b w:val="0"/>
          <w:spacing w:val="0"/>
          <w:szCs w:val="22"/>
        </w:rPr>
        <w:br/>
        <w:t>w Gminnym Ośrodku Kultury w Strzeleczkach stanowiący załącznik do niniejszego zarządzenia.</w:t>
      </w:r>
    </w:p>
    <w:p w:rsidR="00050BB6" w:rsidRPr="00050BB6" w:rsidRDefault="00050BB6" w:rsidP="00050B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spacing w:val="0"/>
          <w:szCs w:val="22"/>
        </w:rPr>
      </w:pPr>
      <w:r w:rsidRPr="00050BB6">
        <w:rPr>
          <w:bCs/>
          <w:spacing w:val="0"/>
          <w:szCs w:val="22"/>
        </w:rPr>
        <w:t>§ 2.</w:t>
      </w:r>
      <w:r w:rsidRPr="00050BB6">
        <w:rPr>
          <w:b w:val="0"/>
          <w:spacing w:val="0"/>
          <w:szCs w:val="22"/>
        </w:rPr>
        <w:t xml:space="preserve"> Traci moc Zarządzenie nr GOK.021.8.2020 Dyrektora Gminnego Ośrodka Kultury </w:t>
      </w:r>
      <w:r w:rsidRPr="00050BB6">
        <w:rPr>
          <w:b w:val="0"/>
          <w:spacing w:val="0"/>
          <w:szCs w:val="22"/>
        </w:rPr>
        <w:br/>
        <w:t xml:space="preserve">w Strzeleczkach z dnia 3 sierpnia 2020 r. w sprawie wprowadzenia Regulaminu Zakładowego Funduszu Świadczeń Socjalnych Gminnego Ośrodka Kultury w Strzeleczkach. </w:t>
      </w:r>
    </w:p>
    <w:p w:rsidR="00050BB6" w:rsidRPr="00050BB6" w:rsidRDefault="00050BB6" w:rsidP="00050BB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FFFF"/>
          <w:spacing w:val="0"/>
          <w:szCs w:val="22"/>
        </w:rPr>
      </w:pPr>
      <w:r w:rsidRPr="00050BB6">
        <w:rPr>
          <w:bCs/>
          <w:spacing w:val="0"/>
          <w:szCs w:val="22"/>
        </w:rPr>
        <w:t>§ 3.</w:t>
      </w:r>
      <w:r w:rsidRPr="00050BB6">
        <w:rPr>
          <w:b w:val="0"/>
          <w:spacing w:val="0"/>
          <w:szCs w:val="22"/>
        </w:rPr>
        <w:t xml:space="preserve"> Zarządzenie wchodzi w życie z dniem podpisania. </w:t>
      </w:r>
    </w:p>
    <w:p w:rsidR="00E87F15" w:rsidRDefault="00E87F15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Default="00090156"/>
    <w:p w:rsidR="00090156" w:rsidRPr="00090156" w:rsidRDefault="00090156" w:rsidP="00090156">
      <w:pPr>
        <w:autoSpaceDE w:val="0"/>
        <w:autoSpaceDN w:val="0"/>
        <w:adjustRightInd w:val="0"/>
        <w:spacing w:before="120" w:after="120" w:line="360" w:lineRule="auto"/>
        <w:ind w:left="4395"/>
        <w:rPr>
          <w:b w:val="0"/>
          <w:color w:val="000000"/>
          <w:spacing w:val="0"/>
          <w:sz w:val="28"/>
          <w:szCs w:val="28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lastRenderedPageBreak/>
        <w:t>Załącznik do Zarządzenia Nr GOK.021.17.2020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Dyrektora Gminnego Ośrodka Kultury</w:t>
      </w:r>
      <w:r>
        <w:rPr>
          <w:b w:val="0"/>
          <w:color w:val="000000"/>
          <w:spacing w:val="0"/>
          <w:szCs w:val="22"/>
          <w:shd w:val="clear" w:color="auto" w:fill="FFFFFF"/>
        </w:rPr>
        <w:t xml:space="preserve">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w Strzeleczkach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z dnia 21 grudnia 2020 r.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b w:val="0"/>
          <w:color w:val="000000"/>
          <w:spacing w:val="0"/>
          <w:sz w:val="28"/>
          <w:szCs w:val="28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 xml:space="preserve">Regulamin Zakładowego Funduszu Świadczeń Socjalnych w Gminnym Ośrodku Kultury </w:t>
      </w:r>
      <w:r w:rsidRPr="00090156">
        <w:rPr>
          <w:bCs/>
          <w:color w:val="000000"/>
          <w:spacing w:val="0"/>
          <w:szCs w:val="22"/>
          <w:shd w:val="clear" w:color="auto" w:fill="FFFFFF"/>
        </w:rPr>
        <w:br/>
        <w:t>w Strzeleczkach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b w:val="0"/>
          <w:color w:val="000000"/>
          <w:spacing w:val="0"/>
          <w:sz w:val="28"/>
          <w:szCs w:val="28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Rozdział 1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b w:val="0"/>
          <w:color w:val="000000"/>
          <w:spacing w:val="0"/>
          <w:sz w:val="28"/>
          <w:szCs w:val="28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Podstawa prawna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360" w:lineRule="auto"/>
        <w:jc w:val="center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Podstawa prawna Regulaminu ZFŚS Gminnego Ośrodka Kultury w Strzeleczkach: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1. Ustawa z dnia 4 marca 1994 r. o zakładowym funduszu świadczeń socjalnych (tj. Dz. U. z 2020 r. poz. 1017).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2. Rozporządzenie Ministra Pracy i Polityki Socjalnej z dnia 9 marca 2009r. w sprawie sposobu ustalania przeciętnej liczby zatrudnionych w celu nadania odpisu na zakładowy fundusz świadczeń socjalnych (tj. Dz. U. Nr 43 poz. 349).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3. Rozporządzenie Parlamentu Europejskiego Rady UE nr 2016/679 z dnia 27 kwietnia 2016 r.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w sprawie ochrony osób fizycznych w związku z przetwarzaniem danych osobowych i w sprawie swobodnego przepływu takich danych oraz uchylenia dyrektywy 95/46/WE.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4. Ustawa z dnia 10 maja 2018 r. o ochronie danych osobowych (Dz. U. z 2019 r. </w:t>
      </w:r>
      <w:proofErr w:type="spellStart"/>
      <w:r w:rsidRPr="00090156">
        <w:rPr>
          <w:b w:val="0"/>
          <w:color w:val="000000"/>
          <w:spacing w:val="0"/>
          <w:szCs w:val="22"/>
          <w:shd w:val="clear" w:color="auto" w:fill="FFFFFF"/>
        </w:rPr>
        <w:t>poz</w:t>
      </w:r>
      <w:proofErr w:type="spellEnd"/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 1781).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5. Ustawa z dnia 21 lutego 2019 r. o zmianie niektórych ustaw w związku z zapewnieniem stosowania rozporządzenia Parlamentu Europejskiego Rady UE nr 2016/679 z dnia 27 kwietnia 2016 r. w sprawie ochrony osób fizycznych w związku z przetwarzaniem danych osobowych i w sprawie swobodnego przepływu takich danych oraz uchylenia dyrektywy 95/46/WE.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Rozdział II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Postanowienia ogólne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2.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Ilekroć w Regulaminie Zakładowego Funduszu Świadczeń Socjalnych będzie mowa o: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1. Regulaminie - oznacza to Regulamin Zakładowego Funduszu Świadczeń Socjalnych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w Gminnym Ośrodku Kultury w Strzeleczkach,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2. ZFŚS – oznacza to Zakładowy Fundusz Świadczeń Socjalnych,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3. Minimalnym wynagrodzeniu – oznacza to minimalne wynagrodzenie za pracę określone przez Ministra Pracy i Polityki Społecznej w danym roku kalendarzowym,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4. JRWA - oznacza to Jednolity Rzeczowy Wykaz Akt przyjęty Zarządzeniem Nr 26/2017 Dyrektora Gminnego Ośrodka Kultury w Strzeleczkach z dnia 29.12.2017 r. w sprawie instrukcji kancelaryjnej, jednolitego rzeczowego wykazu akt oraz instrukcji w sprawie organizacji i zakresu działania składnicy akt.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5. Dochód netto - to dochód brutto po odliczeniu wszelkich składek i podatków.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6. Komisji Socjalnej – oznacza to Komisję Socjalną d.s. Zakładowego Funduszu Świadczeń Socjalnych,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7. Dyrektorze – oznacza to Dyrektora Gminnego Ośrodka Kultury w Strzeleczkach,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8. Pracownikach instytucji – oznacza to pracowników Gminnego Ośrodka Kultury w Strzeleczkach.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3.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Niniejszy Regulamin Zakładowego Funduszu Świadczeń Socjalnych określa zasady i warunki korzystania z usług i świadczeń finansowanych z Zakładowego Funduszu Świadczeń Socjalnych oraz zasady przeznaczania środków funduszu na poszczególne cele i rodzaje działalności socjalnej.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4.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 Źródłami Funduszu Świadczeń Socjalnych są: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1. Odpis podstawowy na jednego zatrudnionego pracownika instytucji w wysokości 37,5% przeciętnego wynagrodzenia miesięcznego w gospodarce narodowej w roku poprzednim lub w drugim półroczu roku poprzedniego, jeżeli przeciętne wynagrodzenie stanowiło kwotę wyższą.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lastRenderedPageBreak/>
        <w:t>2. Zwiększa się odpis na emeryta i rencistę instytucji objętego opieką socjalną w wysokości 6,25 % przeciętnego wynagrodzenia, o którym mowa w ust. 1.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5.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 Zakładowy Fundusz Świadczeń Socjalnych może być zwiększony o: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1. Darowizny i zapisy od osób fizycznych i prawnych,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2. Odsetki od środków ZFŚS,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3. Inne środki określone w odrębnych przepisach.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6.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1. Odpisy i zwiększenia tworzą jeden Fundusz.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2. Środki z ZFŚS gromadzone są na odrębnym rachunku bankowym.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3. Środki z ZFŚS niewykorzystane w danym roku kalendarzowym przechodzą na rok następny.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7.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Zakładowym Funduszem Świadczeń Socjalnych administruje Dyrektor Gminnego Ośrodka Kultury w Strzeleczkach.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8.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Świadczenia socjalne z funduszu są przyznawane na wniosek i nie mają charakteru roszczeniowego.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9.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1. Doradczą rolę w rozpatrywaniu i opiniowaniu wniosków o korzystanie ze świadczeń ZFŚS pełni Komisja Socjalna d.s. ZFŚS.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2. Członkowie Komisji wybierani są w drodze głosowania pracowników, spośród zgłoszonych kandydatów na okres 4 lat.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3. Komisję Socjalną powołuje i odwołuje zarządzeniem Dyrektor Gminnego Ośrodka Kultury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 xml:space="preserve">w Strzeleczkach.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4. W skład Komisji Socjalnej ZFŚS wchodzą przedstawiciele pracowników – 3 osoby.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5. Członkowie Komisji Socjalnej wybierają spośród siebie przewodniczącego i protokolanta.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6. Członkowie Komisji Socjalnej zobowiązani są do zachowania szczególnej poufności przekazywanych przez wnioskodawców danych osobowych oraz kierowania się zasadą bezstronności, sprawiedliwej oceny oraz właściwej gospodarności środkami.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7. Dyrektor Gminnego Ośrodka Kultury w Strzeleczkach wydaje członkom Komisji Socjalnej upoważnienie do przetwarzania danych osobowych (Załącznik nr 1) w ramach Zakładowego Funduszu Świadczeń Socjalnych Gminnego Ośrodka Kultury w Strzeleczkach.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8. Do podstawowych zadań Komisji Socjalnej należy: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1) przedstawienie Dyrektorowi Gminnego Ośrodka Kultury w Strzeleczkach do końca marca, każdego roku proponowanego preliminarza wydatków ZFŚS na dany rok kalendarzowy, stanowiący Załącznik nr 2 oraz sprawozdania za rok poprzedni,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2) przedstawienie preliminarza wydatków ogółowi pracowników na spotkaniach pracowniczych,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3) opiniowanie wniosków o udzielenia świadczeń socjalnych oraz weryfikowanie ich pod względem formalnym,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4) bieżąca analiza poniesionych wydatków,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5) sporządzanie protokołu z posiedzenia Komisji.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9. W posiedzeniu Komisji Socjalnej może brać udział bez prawa głosu Główny Księgowy.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bCs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Rozdział III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Przeznaczenie Funduszu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bCs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10.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1. ZFŚS przeznaczony jest na finansowanie działalności socjalnej organizowanej na rzecz osób uprawnionych do korzystania z niego z uwzględnieniem ich sytuacji życiowej, rodzinnej i materialnej.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2. Wysokość przyznawanej pomocy z ZFŚS jest uzależniona od dochodu na jednego członka rodziny. Rodzaje przyznawania świadczenia określa tabela, która stanowi Załącznik nr 3 do Regulaminu. Maksymalna wartość kwoty bazowej pkt. 2 i 3 ustalane będą każdorazowo na dany rok kalendarzowy zarządzeniem Dyrektora.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3. W Gminnym Ośrodku Kultury w Strzeleczkach funkcjonuje jeden ZFŚŚ, który jest funduszem spożycia zbiorowego.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11.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1. Środki ZFŚS są przeznaczane na działalność socjalną, a w szczególności: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lastRenderedPageBreak/>
        <w:t>1) przydział nieopodatkowanych, bezzwrotnych zapomóg losowych dla pracowników. Za zdarzenie losowe uznaje się: ciężką, przewlekłą chorobę, nagły wypadek, pożar, powódź itp., wysokość pomocy uzależniona jest od sytuacji – rodzaju zdarzenia i od środków finansowych zgromadzonych na rachunku bankowym,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2) dofinansowanie wycieczek, imprez kulturalnych i rozrywkowych, w tym o charakterze otwartym organizowanych przez Gminny Ośrodek Kultury w Strzeleczkach dla pracowników, wysokość dopłaty każdorazowo ustala Dyrektor w porozumieniu z przedstawicielem załogi - komisją socjalną,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3) udzielenie finansowej lub rzeczowej pomocy materialnej dla dzieci pracowników (przyznawane dla dzieci do 18 r) – udzielanej nie więcej niż raz w roku, wysokość świadczenia określa tabela przyznawanych świadczeń socjalnych finansowych lub rzeczowych dla dzieci pracowników wg Załącznika nr 4,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4) przydział środków na wypoczynek urlopowy dla pracowników Gminnego Ośrodka Kultury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w Strzeleczkach organizowany we własnym zakresie (tzw. wczasy pod gruszą), wysokość świadczenia określa tabela dopłat do wypoczynku wg kryterium dochodowego – Załącznik nr 5,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5) udzielenie finansowej lub rzeczowej pomocy materialnej z tytułu zwiększenia wydatków w okresie </w:t>
      </w:r>
      <w:proofErr w:type="spellStart"/>
      <w:r w:rsidRPr="00090156">
        <w:rPr>
          <w:b w:val="0"/>
          <w:color w:val="000000"/>
          <w:spacing w:val="0"/>
          <w:szCs w:val="22"/>
          <w:shd w:val="clear" w:color="auto" w:fill="FFFFFF"/>
        </w:rPr>
        <w:t>jesienno</w:t>
      </w:r>
      <w:proofErr w:type="spellEnd"/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 - zimowym dla pracowników, emerytów i rencistów Gminnego Ośrodka Kultury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w Strzeleczkach – udzielanej nie więcej niż raz w roku, wysokość świadczenia określa tabela przyznawanych świadczeń socjalnych finansowych lub rzeczowych - Załącznik nr 6.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2. Świadczenia, o których mowa w ust. 1 pkt. 3 podlegają zasadzie powszechnej dostępności.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Rozdział IV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Osoby uprawnione do świadczeń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12.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 Do korzystania z ZFŚŚ uprawnieni są: </w:t>
      </w:r>
    </w:p>
    <w:p w:rsidR="00090156" w:rsidRPr="00090156" w:rsidRDefault="00090156" w:rsidP="000901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1. Pracownicy instytucji zatrudnieni w pełnym i niepełnym wymiarze czasu pracy na podstawie umowy o pracę na czas próbny, nieokreślony, określony oraz na podstawie powołania.</w:t>
      </w:r>
    </w:p>
    <w:p w:rsidR="00090156" w:rsidRPr="00090156" w:rsidRDefault="00090156" w:rsidP="000901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2. Będący na emeryturze lub rencie pracownicy Gminnego Ośrodka Kultury w Strzeleczkach, których ostatnim miejscem pracy przed przejściem na emeryturę lub rentę był Gminny Ośrodek Kultury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 xml:space="preserve">w Strzeleczkach. </w:t>
      </w:r>
    </w:p>
    <w:p w:rsidR="00090156" w:rsidRPr="00090156" w:rsidRDefault="00090156" w:rsidP="000901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3. Członkowie rodzin osób wymienionych w pkt. 1-2. </w:t>
      </w:r>
    </w:p>
    <w:p w:rsidR="00090156" w:rsidRPr="00090156" w:rsidRDefault="00090156" w:rsidP="000901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4. Za członków rodzin uważa się:</w:t>
      </w:r>
    </w:p>
    <w:p w:rsidR="00090156" w:rsidRPr="00090156" w:rsidRDefault="00090156" w:rsidP="000901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1) Współmałżonka,</w:t>
      </w:r>
    </w:p>
    <w:p w:rsidR="00090156" w:rsidRPr="00090156" w:rsidRDefault="00090156" w:rsidP="00090156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2) Pozostające na utrzymaniu dzieci własne, przysposobione oraz przyjęte w ramach rodziny zastępczej, w wieku do lat 18, a jeżeli kształcą się w szkole, do czasu ukończenia nauki, nie dłużej jednak niż do ukończenia 25 roku życia, które z nim zamieszkują.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360" w:lineRule="auto"/>
        <w:jc w:val="center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Cs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Rozdział V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Zasady przyznawania świadczeń z Funduszu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13.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 1. Ubiegający się o świadczenie z ZFŚS, o którym mowa w § 10, składa wniosek do Dyrektora Gminnego Ośrodka Kultury w Strzeleczkach. Wzór wniosku o przydzielenie świadczenia określają załączniki do Regulaminu.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2. Wnioski określone w ust. 1 opiniuje w oparciu o regulamin Komisja Socjalna w zależności od potrzeb.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3. Świadczenie uważa się za przyznane po zatwierdzeniu przez Dyrektora Gminnego Ośrodka Kultury w Strzeleczkach.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14.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1. Do wniosków, o których mowa w § 12 wnioskodawca dołącza obowiązkowo oświadczenie o dochodzie na jednego członka rodziny. Wzór oświadczenia stanowi Załącznik Nr 12 do Regulaminu.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lastRenderedPageBreak/>
        <w:t xml:space="preserve">2. Dyrektor Gminnego Ośrodka Kultury w Strzeleczkach po otrzymaniu wniosku oraz oświadczenia o dochodzie na jednego członka rodziny wręcza wnioskodawcy klauzulę informacyjną (Załącznik nr 13), w której informuje wnioskodawcę o podstawach prawnych przetwarzania jego danych osobowych w ramach Zakładowego Funduszu Świadczeń Socjalnych. Podpisany egzemplarz klauzuli informacyjnej Dyrektor Gminnego Ośrodka Kultury w Strzeleczkach wraz z wnioskiem i oświadczeniem o dochodzie na jednego członka rodziny przekazuje Komisji Socjalnej. Jednocześnie zobowiązuje wnioskodawcę do dostarczenia w terminie 14 dni do przekazania podpisanych przez pełnoletnich członków Rodziny klauzul informacyjnych (Załącznik nr 14) członkom Komisji Socjalnej.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3. Oświadczenie o dochodzie na jednego członka rodziny składa się co najmniej raz w roku.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4. Przy obliczaniu dochodu na jednego członka rodziny bierze się pod uwagę dochody wszystkich członków rodziny (również tych, których nie określa § 11 ust. 5, pozostających na wspólnym gospodarstwie), pochodzące ze wszystkich źródeł dochodu, tj. pracy zarobkowej, alimentów, renty, emerytury i innych za ostatni rok.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5. Oświadczenie o sytuacji życiowej, rodzinnej i materialnej jest dokumentem. Prawdziwość danych zawartych w Oświadczeniu, potwierdzona własnoręcznym podpisem osoby składającej oświadczenie, podlega odpowiedzialności karnej na mocy Kodeksu Karnego.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6. W przypadku, gdy w złożonym oświadczeniu o średnich dochodach na jednego członka rodziny, osoba uprawniona do korzystania ze świadczenia nie poda dochodów najbliższych członków rodziny objętych opieką socjalną np. współmałżonek , dziecko ) lub nie ma możliwości ustalenia dochodów (agenci, prywatna inicjatywa, przebywający za granicą, zawieszona działalność gospodarcza). Pomoc socjalna dla takich rodzin będzie ustalona w oparciu o dochody z najwyższego progu dochodowego przewidzianego dla danego świadczenia.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7. Pracodawca ma prawo dokonywania weryfikacji prawdziwości danych podanych w Oświadczeniu i w tym celu może żądać przedstawienia do wglądu dokumentów potwierdzających prawdziwość informacji.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8. Jeśli osoba uprawniona nie złoży informacji o dochodach w rodzinie na potrzeby ZFŚS nie może korzystać ze świadczeń z ZFŚS, które wymagają określenia dochodu na jednego członka rodziny.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15.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 1. W przypadku ubiegania się o pomoc socjalną, o której mowa w § 10 ust. 1. wnioskodawca dołącza ponadto dokumenty o sytuacji życiowej (w tym zdrowotnej), rodzinnej i materialnej osoby uprawnionej do korzystania z Funduszu, w tym zaświadczenia lekarskie, przebieg choroby, faktury lub rachunki imienne za lekarstwa. W/w dokumenty są okazywane wyłącznie do wglądu Komisji Socjalnej,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a stosowna notatka jest sporządzana przez osobę odpowiedzialną za weryfikację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16.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1. Świadczenia z ZFŚS, mają charakter uznaniowy.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2. Odmowa przyznania świadczenia wymaga pisemnego uzasadnienia.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360" w:lineRule="auto"/>
        <w:jc w:val="center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bCs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Rozdział VI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bCs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Postanowienia końcowe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bCs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17.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1. Dyrektor Gminnego Ośrodka Kultury w Strzeleczkach informuje, że Administratorem danych osobowych przetwarzanych w ramach ZFŚS jest Gminny Ośrodek Kultury w Strzeleczkach reprezentowany przez Dyrektora.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2. Administrator danych osobowych informuje, że powołał Inspektora danych osobowych, z którym można się kontaktować w sprawach związanych z ochroną danych osobowych . Dane kontaktowe do Inspektora ochrony danych : tel. 77-4669696, e-mail</w:t>
      </w:r>
      <w:r w:rsidRPr="00090156">
        <w:rPr>
          <w:b w:val="0"/>
          <w:color w:val="FF0000"/>
          <w:spacing w:val="0"/>
          <w:szCs w:val="22"/>
          <w:shd w:val="clear" w:color="auto" w:fill="FFFFFF"/>
        </w:rPr>
        <w:t xml:space="preserve"> </w:t>
      </w:r>
      <w:hyperlink r:id="rId4" w:history="1">
        <w:r w:rsidRPr="00090156">
          <w:rPr>
            <w:b w:val="0"/>
            <w:spacing w:val="0"/>
            <w:szCs w:val="22"/>
            <w:shd w:val="clear" w:color="auto" w:fill="FFFFFF"/>
          </w:rPr>
          <w:t>w.kolman@strzeleczki.pl</w:t>
        </w:r>
      </w:hyperlink>
      <w:r w:rsidRPr="00090156">
        <w:rPr>
          <w:b w:val="0"/>
          <w:spacing w:val="0"/>
          <w:szCs w:val="22"/>
          <w:shd w:val="clear" w:color="auto" w:fill="FFFFFF"/>
        </w:rPr>
        <w:t xml:space="preserve"> 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spacing w:val="0"/>
          <w:szCs w:val="22"/>
          <w:shd w:val="clear" w:color="auto" w:fill="FFFFFF"/>
        </w:rPr>
        <w:t>3. Administrator danych osobowych informuje, że dane osobowe osób uprawnionych do korzystania z ZFŚS są przetwarzane na podstawie art. 8 ustawy o ZFŚS i art. 6 ust. 1 lit. c rozporządzenia RODO. Dane osobowe osób uprawnionych do korzystania z Funduszu przetwarzane są wyłącznie w celu przyznania ulgowych usług i świadczeń oraz dopłat z Funduszu i ustalenia ich wysokości zgodnie z wymaganiami określonymi w:</w:t>
      </w:r>
    </w:p>
    <w:p w:rsidR="00090156" w:rsidRPr="00090156" w:rsidRDefault="00090156" w:rsidP="0009015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227" w:hanging="227"/>
        <w:jc w:val="both"/>
        <w:rPr>
          <w:b w:val="0"/>
          <w:color w:val="000000"/>
          <w:spacing w:val="0"/>
          <w:sz w:val="24"/>
          <w:shd w:val="clear" w:color="auto" w:fill="FFFFFF"/>
          <w:lang w:val="zh-CN" w:eastAsia="zh-CN"/>
        </w:rPr>
      </w:pPr>
      <w:r w:rsidRPr="00090156">
        <w:rPr>
          <w:b w:val="0"/>
          <w:spacing w:val="0"/>
          <w:sz w:val="24"/>
          <w:shd w:val="clear" w:color="auto" w:fill="FFFFFF"/>
          <w:lang w:val="zh-CN" w:eastAsia="zh-CN"/>
        </w:rPr>
        <w:t>a) Ustawie o ZFŚS,</w:t>
      </w:r>
    </w:p>
    <w:p w:rsidR="00090156" w:rsidRPr="00090156" w:rsidRDefault="00090156" w:rsidP="0009015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227" w:hanging="227"/>
        <w:jc w:val="both"/>
        <w:rPr>
          <w:b w:val="0"/>
          <w:color w:val="000000"/>
          <w:spacing w:val="0"/>
          <w:sz w:val="24"/>
          <w:shd w:val="clear" w:color="auto" w:fill="FFFFFF"/>
          <w:lang w:val="zh-CN" w:eastAsia="zh-CN"/>
        </w:rPr>
      </w:pPr>
      <w:r w:rsidRPr="00090156">
        <w:rPr>
          <w:b w:val="0"/>
          <w:spacing w:val="0"/>
          <w:sz w:val="24"/>
          <w:shd w:val="clear" w:color="auto" w:fill="FFFFFF"/>
          <w:lang w:val="zh-CN" w:eastAsia="zh-CN"/>
        </w:rPr>
        <w:lastRenderedPageBreak/>
        <w:t>b) Rozporządzeniu Parlamentu Europejskiego i Rady (UE) z dnia 27 kwietnia 2016 r. w sprawie ochrony osób fizycznych w związku z przetwarzaniem danych osobowych i w sprawie swobodnego, przepływu takich danych oraz uchylenia dyrektywy 95/46/WE (RODO)</w:t>
      </w:r>
      <w:r w:rsidRPr="00090156">
        <w:rPr>
          <w:b w:val="0"/>
          <w:spacing w:val="0"/>
          <w:sz w:val="24"/>
          <w:shd w:val="clear" w:color="auto" w:fill="FFFFFF"/>
        </w:rPr>
        <w:t>;</w:t>
      </w:r>
    </w:p>
    <w:p w:rsidR="00090156" w:rsidRPr="00090156" w:rsidRDefault="00090156" w:rsidP="0009015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227" w:hanging="227"/>
        <w:jc w:val="both"/>
        <w:rPr>
          <w:b w:val="0"/>
          <w:color w:val="000000"/>
          <w:spacing w:val="0"/>
          <w:sz w:val="24"/>
          <w:shd w:val="clear" w:color="auto" w:fill="FFFFFF"/>
          <w:lang w:val="zh-CN" w:eastAsia="zh-CN"/>
        </w:rPr>
      </w:pPr>
      <w:r w:rsidRPr="00090156">
        <w:rPr>
          <w:b w:val="0"/>
          <w:spacing w:val="0"/>
          <w:sz w:val="24"/>
          <w:shd w:val="clear" w:color="auto" w:fill="FFFFFF"/>
          <w:lang w:val="zh-CN" w:eastAsia="zh-CN"/>
        </w:rPr>
        <w:t>c) Ustawa z dnia 21 lutego 2019 r o zmianie niektórych ustaw w związku z zapewnieniem stosowania rozporządzenia Parlamentu Europejskiego i Rady 9(UE) z dnia 27 kwietnia 2016 r.</w:t>
      </w:r>
      <w:r w:rsidRPr="00090156">
        <w:rPr>
          <w:b w:val="0"/>
          <w:spacing w:val="0"/>
          <w:sz w:val="24"/>
          <w:shd w:val="clear" w:color="auto" w:fill="FFFFFF"/>
        </w:rPr>
        <w:t xml:space="preserve"> </w:t>
      </w:r>
      <w:r w:rsidRPr="00090156">
        <w:rPr>
          <w:b w:val="0"/>
          <w:spacing w:val="0"/>
          <w:sz w:val="24"/>
          <w:shd w:val="clear" w:color="auto" w:fill="FFFFFF"/>
          <w:lang w:val="zh-CN" w:eastAsia="zh-CN"/>
        </w:rPr>
        <w:t>w sprawie ochrony osób fizycznych w związku z przetwarzaniem danych osobowych i w sprawie swobodnego przepływu takich danych oraz uchylenia dyrektywy 95/46/WE (Dz.U. z 2019 r poz. 730.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4. Administrator danych osobowych informuje, że dane osobowe szczególne (dotyczące zdrowia) osób uprawnionych do korzystania z ZFŚS są przetwarzane na podstawie art. 8 ustawy o ZFŚS i art. 9 ust. 1 lit. b rozporządzenia RODO.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5. Udostępnienie pracodawcy danych osobowych osób uprawnionych do korzystania z Funduszu,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w celu przyznania ulgowej usługi i świadczenia oraz dopłaty z Funduszu i ustalenia ich wysokości, następuje w formie oświadczenia.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6. Pracodawca może żądać udokumentowania danych osobowych zawartych w oświadczeniach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w zakresie niezbędnym do ich potwierdzenia. Potwierdzenie może odbywać się w szczególności na podstawie oświadczeń i zaświadczeń o sytuacji życiowej (w tym zdrowotnej), rodzinnej i materialnej osoby uprawnionej do korzystania z Funduszu. Dokumenty potwierdzające są okazywane wyłącznie do wglądu, a stosowna notatka jest sporządzana przez osobę odpowiedzialną za weryfikację.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7. Do przetwarzania danych osobowych dotyczących zdrowia, o których mowa w art. 9 ust. 1 lit. b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04.05.2016), mogą być dopuszczone wyłącznie osoby posiadające pisemne upoważnienie do przetwarzania takich danych wydane przez pracodawcę. Osoby dopuszczone do przetwarzania takich danych są obowiązane do zachowania ich w tajemnicy.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8. Pracodawca przetwarza dane osobowe osób uprawnionych przez okres niezbędny do przyznania ulgowej usługi i świadczenia, dopłaty z Funduszu oraz ustalenia ich wysokości, a także przez okres niezbędny do dochodzenia praw lub roszczeń.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9. Osoba uprawniona ma prawo do uzyskania dostępu do swoich danych, żądania sprostowania lub usunięcia danych albo ograniczenia ich przetwarzania, sprzeciwu wobec przetwarzania danych. Odmowa udostępnienia danych osobowych jest równoznaczna z odmową wsparcia z ZFŚS.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FF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10. Pracodawca dokonuje przeglądu danych osobowych, nie rzadziej niż raz w roku kalendarzowym w celu ustalenia niezbędności ich dalszego przechowywania. Pracodawca usuwa dane osobowe, których dalsze przechowywanie jest zbędne do realizacji celów określonych w ustawie o ZFŚS, ustawie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o systemie ubezpieczeń społecznych i ustawie o podatku dochodowym od osób fizycznych.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18.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1. Regulamin został uzgodniony z przedstawicielem pracowników Gminnego Ośrodka Kultury w Strzeleczkach.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2. Wszelkie zmiany w Regulaminie muszą być dokonane w formie Zarządzenia po uzgodnieniu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z przedstawicielami pracowników Gminnego Ośrodka Kultury w Strzeleczkach.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19.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 Postanowienia Regulaminu są podane do wiadomości osobom uprawnionym do korzystania 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br/>
        <w:t>z Funduszu.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20.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W sprawach nieuregulowanych postanowieniami niniejszego regulaminu mają zastosowanie powszechnie obowiązujące zasady i przepisy prawne.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Cs/>
          <w:color w:val="000000"/>
          <w:spacing w:val="0"/>
          <w:szCs w:val="22"/>
          <w:shd w:val="clear" w:color="auto" w:fill="FFFFFF"/>
        </w:rPr>
        <w:t>§ 21.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 Regulamin wchodzi w życie z dniem podpisania.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jc w:val="right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............................</w:t>
      </w:r>
      <w:r>
        <w:rPr>
          <w:b w:val="0"/>
          <w:color w:val="000000"/>
          <w:spacing w:val="0"/>
          <w:szCs w:val="22"/>
          <w:shd w:val="clear" w:color="auto" w:fill="FFFFFF"/>
        </w:rPr>
        <w:t>Anna Kuźnik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...............................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jc w:val="right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 </w:t>
      </w:r>
      <w:r w:rsidRPr="00090156">
        <w:rPr>
          <w:b w:val="0"/>
          <w:i/>
          <w:iCs/>
          <w:color w:val="000000"/>
          <w:spacing w:val="0"/>
          <w:sz w:val="16"/>
          <w:szCs w:val="16"/>
          <w:shd w:val="clear" w:color="auto" w:fill="FFFFFF"/>
        </w:rPr>
        <w:t>(dyrektor)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………</w:t>
      </w:r>
      <w:r>
        <w:rPr>
          <w:b w:val="0"/>
          <w:color w:val="000000"/>
          <w:spacing w:val="0"/>
          <w:szCs w:val="22"/>
          <w:shd w:val="clear" w:color="auto" w:fill="FFFFFF"/>
        </w:rPr>
        <w:t>Kolman Wioleta, Martyna Stanowska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………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i/>
          <w:iCs/>
          <w:color w:val="000000"/>
          <w:spacing w:val="0"/>
          <w:sz w:val="16"/>
          <w:szCs w:val="16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 </w:t>
      </w:r>
      <w:r w:rsidRPr="00090156">
        <w:rPr>
          <w:b w:val="0"/>
          <w:i/>
          <w:iCs/>
          <w:color w:val="000000"/>
          <w:spacing w:val="0"/>
          <w:sz w:val="16"/>
          <w:szCs w:val="16"/>
          <w:shd w:val="clear" w:color="auto" w:fill="FFFFFF"/>
        </w:rPr>
        <w:t xml:space="preserve">(adnotacje o uzgodnieniu regulaminu z przedstawicielami pracowników)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360" w:lineRule="auto"/>
        <w:rPr>
          <w:b w:val="0"/>
          <w:color w:val="000000"/>
          <w:spacing w:val="0"/>
          <w:sz w:val="16"/>
          <w:szCs w:val="16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0"/>
          <w:sz w:val="16"/>
          <w:szCs w:val="16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pacing w:val="0"/>
          <w:szCs w:val="22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>………</w:t>
      </w:r>
      <w:r>
        <w:rPr>
          <w:b w:val="0"/>
          <w:color w:val="000000"/>
          <w:spacing w:val="0"/>
          <w:szCs w:val="22"/>
          <w:shd w:val="clear" w:color="auto" w:fill="FFFFFF"/>
        </w:rPr>
        <w:t>Nowotny Agnieszka</w:t>
      </w:r>
      <w:r w:rsidRPr="00090156">
        <w:rPr>
          <w:b w:val="0"/>
          <w:color w:val="000000"/>
          <w:spacing w:val="0"/>
          <w:szCs w:val="22"/>
          <w:shd w:val="clear" w:color="auto" w:fill="FFFFFF"/>
        </w:rPr>
        <w:t>……………………………</w:t>
      </w:r>
      <w:bookmarkStart w:id="0" w:name="_GoBack"/>
      <w:bookmarkEnd w:id="0"/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i/>
          <w:iCs/>
          <w:color w:val="FF0000"/>
          <w:spacing w:val="0"/>
          <w:sz w:val="16"/>
          <w:szCs w:val="16"/>
          <w:shd w:val="clear" w:color="auto" w:fill="FFFFFF"/>
        </w:rPr>
      </w:pPr>
      <w:r w:rsidRPr="00090156">
        <w:rPr>
          <w:b w:val="0"/>
          <w:color w:val="000000"/>
          <w:spacing w:val="0"/>
          <w:szCs w:val="22"/>
          <w:shd w:val="clear" w:color="auto" w:fill="FFFFFF"/>
        </w:rPr>
        <w:t xml:space="preserve"> </w:t>
      </w:r>
      <w:r w:rsidRPr="00090156">
        <w:rPr>
          <w:b w:val="0"/>
          <w:i/>
          <w:iCs/>
          <w:color w:val="000000"/>
          <w:spacing w:val="0"/>
          <w:sz w:val="16"/>
          <w:szCs w:val="16"/>
          <w:shd w:val="clear" w:color="auto" w:fill="FFFFFF"/>
        </w:rPr>
        <w:t xml:space="preserve">(adnotacje o uzgodnieniu regulaminu przedstawicielami pracowników) </w:t>
      </w: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Pr="00090156" w:rsidRDefault="00090156" w:rsidP="0009015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b w:val="0"/>
          <w:color w:val="000000"/>
          <w:spacing w:val="0"/>
          <w:szCs w:val="22"/>
          <w:shd w:val="clear" w:color="auto" w:fill="FFFFFF"/>
        </w:rPr>
      </w:pPr>
    </w:p>
    <w:p w:rsidR="00090156" w:rsidRDefault="00090156"/>
    <w:sectPr w:rsidR="00090156" w:rsidSect="00534A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B6"/>
    <w:rsid w:val="00050BB6"/>
    <w:rsid w:val="00090156"/>
    <w:rsid w:val="000C3ED5"/>
    <w:rsid w:val="001156E2"/>
    <w:rsid w:val="001515B1"/>
    <w:rsid w:val="00265594"/>
    <w:rsid w:val="003827A6"/>
    <w:rsid w:val="003B0390"/>
    <w:rsid w:val="004752FE"/>
    <w:rsid w:val="005D6742"/>
    <w:rsid w:val="00635F47"/>
    <w:rsid w:val="006545CE"/>
    <w:rsid w:val="00675A5D"/>
    <w:rsid w:val="00693518"/>
    <w:rsid w:val="0073790C"/>
    <w:rsid w:val="00762BA0"/>
    <w:rsid w:val="007842F9"/>
    <w:rsid w:val="008F29E3"/>
    <w:rsid w:val="008F72BC"/>
    <w:rsid w:val="00904033"/>
    <w:rsid w:val="00941A13"/>
    <w:rsid w:val="00BD27CD"/>
    <w:rsid w:val="00DC1211"/>
    <w:rsid w:val="00E0770C"/>
    <w:rsid w:val="00E7248D"/>
    <w:rsid w:val="00E87F15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757A"/>
  <w15:chartTrackingRefBased/>
  <w15:docId w15:val="{29E3A863-A16B-4482-9D4C-8328A8B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b/>
      <w:spacing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@strze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2569</Words>
  <Characters>15414</Characters>
  <Application>Microsoft Office Word</Application>
  <DocSecurity>0</DocSecurity>
  <Lines>128</Lines>
  <Paragraphs>35</Paragraphs>
  <ScaleCrop>false</ScaleCrop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2</cp:revision>
  <dcterms:created xsi:type="dcterms:W3CDTF">2021-04-20T10:15:00Z</dcterms:created>
  <dcterms:modified xsi:type="dcterms:W3CDTF">2021-04-20T10:25:00Z</dcterms:modified>
</cp:coreProperties>
</file>